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30" w:rsidRDefault="00FE7330" w:rsidP="004F287F">
      <w:pPr>
        <w:jc w:val="both"/>
        <w:rPr>
          <w:sz w:val="24"/>
          <w:szCs w:val="24"/>
        </w:rPr>
      </w:pPr>
    </w:p>
    <w:p w:rsidR="00FE7330" w:rsidRDefault="00FE7330" w:rsidP="004F2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BOSNA I HERCEGOVNA</w:t>
      </w:r>
    </w:p>
    <w:p w:rsidR="00FE7330" w:rsidRDefault="00FE7330" w:rsidP="004F2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FEDERACIJA BOSNE I HERCEGOVINA</w:t>
      </w:r>
    </w:p>
    <w:p w:rsidR="00FE7330" w:rsidRDefault="00FE7330" w:rsidP="004F2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ŽUPANIJA POSAVKA</w:t>
      </w:r>
    </w:p>
    <w:p w:rsidR="00FE7330" w:rsidRDefault="00FE7330" w:rsidP="004F2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OPĆINA ORAŠJE</w:t>
      </w:r>
    </w:p>
    <w:p w:rsidR="00FE7330" w:rsidRDefault="00FE7330" w:rsidP="004F2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Općinski načelnik</w:t>
      </w:r>
    </w:p>
    <w:p w:rsidR="00FE7330" w:rsidRDefault="00FE7330" w:rsidP="004F287F">
      <w:pPr>
        <w:spacing w:after="0"/>
        <w:jc w:val="both"/>
        <w:rPr>
          <w:sz w:val="24"/>
          <w:szCs w:val="24"/>
        </w:rPr>
      </w:pPr>
    </w:p>
    <w:p w:rsidR="00FE7330" w:rsidRDefault="00FE7330" w:rsidP="004F2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Broj: 01-31-543/15</w:t>
      </w:r>
    </w:p>
    <w:p w:rsidR="00FE7330" w:rsidRDefault="00FE7330" w:rsidP="004F2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Orašje, 21.04.2015. godina</w:t>
      </w:r>
    </w:p>
    <w:p w:rsidR="00FE7330" w:rsidRDefault="00FE7330" w:rsidP="004F287F">
      <w:pPr>
        <w:spacing w:after="0"/>
        <w:jc w:val="both"/>
        <w:rPr>
          <w:sz w:val="24"/>
          <w:szCs w:val="24"/>
        </w:rPr>
      </w:pPr>
    </w:p>
    <w:p w:rsidR="00FE7330" w:rsidRDefault="00FE7330" w:rsidP="004F2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Općinski načelnik na temelju članka 10. stavak 2.točka 1. Odluke o privremenom korištenju javnih površina na području općine Orašje („Službeni glasnik Općine Orašje“, broj: 2/09 i 2/13), i članka 47. Statuta Općine Orašje („Službeni glasnik Općine Orašje“, broj: 6/02, 5/08, 3/11 i 5/11), r a s p i s u j e:</w:t>
      </w:r>
    </w:p>
    <w:p w:rsidR="00FE7330" w:rsidRDefault="00FE7330" w:rsidP="004F287F">
      <w:pPr>
        <w:spacing w:after="0"/>
        <w:jc w:val="both"/>
        <w:rPr>
          <w:sz w:val="24"/>
          <w:szCs w:val="24"/>
        </w:rPr>
      </w:pPr>
    </w:p>
    <w:p w:rsidR="00FE7330" w:rsidRPr="00640C92" w:rsidRDefault="00FE7330" w:rsidP="00640C92">
      <w:pPr>
        <w:spacing w:after="0"/>
        <w:jc w:val="center"/>
        <w:rPr>
          <w:b/>
          <w:bCs/>
          <w:sz w:val="24"/>
          <w:szCs w:val="24"/>
        </w:rPr>
      </w:pPr>
      <w:r w:rsidRPr="00640C92">
        <w:rPr>
          <w:b/>
          <w:bCs/>
          <w:sz w:val="24"/>
          <w:szCs w:val="24"/>
        </w:rPr>
        <w:t>J A V N I  N A T J E Č A J</w:t>
      </w:r>
    </w:p>
    <w:p w:rsidR="00FE7330" w:rsidRDefault="00FE7330" w:rsidP="00640C92">
      <w:pPr>
        <w:spacing w:after="0"/>
        <w:jc w:val="center"/>
        <w:rPr>
          <w:b/>
          <w:bCs/>
          <w:sz w:val="24"/>
          <w:szCs w:val="24"/>
        </w:rPr>
      </w:pPr>
      <w:r w:rsidRPr="00640C92">
        <w:rPr>
          <w:b/>
          <w:bCs/>
          <w:sz w:val="24"/>
          <w:szCs w:val="24"/>
        </w:rPr>
        <w:t>za dodjelu lokacije radi privremenog korištenja javne površine</w:t>
      </w:r>
      <w:r>
        <w:rPr>
          <w:b/>
          <w:bCs/>
          <w:sz w:val="24"/>
          <w:szCs w:val="24"/>
        </w:rPr>
        <w:t xml:space="preserve"> u Donjoj Mahali</w:t>
      </w:r>
    </w:p>
    <w:p w:rsidR="00FE7330" w:rsidRDefault="00FE7330" w:rsidP="00640C92">
      <w:pPr>
        <w:spacing w:after="0"/>
        <w:jc w:val="center"/>
        <w:rPr>
          <w:b/>
          <w:bCs/>
          <w:sz w:val="24"/>
          <w:szCs w:val="24"/>
        </w:rPr>
      </w:pPr>
    </w:p>
    <w:p w:rsidR="00FE7330" w:rsidRDefault="00FE7330" w:rsidP="0011668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Javnog natječaja je pribavljanje pismenih ponuda za dodjelu lokacije radi privremenog </w:t>
      </w:r>
    </w:p>
    <w:p w:rsidR="00FE7330" w:rsidRDefault="00FE7330" w:rsidP="00116686">
      <w:pPr>
        <w:spacing w:after="0"/>
        <w:jc w:val="both"/>
        <w:rPr>
          <w:sz w:val="24"/>
          <w:szCs w:val="24"/>
        </w:rPr>
      </w:pPr>
      <w:r w:rsidRPr="00116686">
        <w:rPr>
          <w:sz w:val="24"/>
          <w:szCs w:val="24"/>
        </w:rPr>
        <w:t xml:space="preserve">korištenje javne površine u </w:t>
      </w:r>
      <w:r>
        <w:rPr>
          <w:sz w:val="24"/>
          <w:szCs w:val="24"/>
        </w:rPr>
        <w:t>Donjoj Mahali (kod groblja)</w:t>
      </w:r>
      <w:r w:rsidRPr="00116686">
        <w:rPr>
          <w:sz w:val="24"/>
          <w:szCs w:val="24"/>
        </w:rPr>
        <w:t xml:space="preserve"> radi postavljanja montažnih objekata ti</w:t>
      </w:r>
      <w:r>
        <w:rPr>
          <w:sz w:val="24"/>
          <w:szCs w:val="24"/>
        </w:rPr>
        <w:t>pa k</w:t>
      </w:r>
      <w:r w:rsidRPr="00116686">
        <w:rPr>
          <w:sz w:val="24"/>
          <w:szCs w:val="24"/>
        </w:rPr>
        <w:t>iosk na lokaciji označenoj kao:</w:t>
      </w:r>
    </w:p>
    <w:p w:rsidR="00FE7330" w:rsidRDefault="00FE7330" w:rsidP="000F0610">
      <w:pPr>
        <w:pStyle w:val="NoSpacing"/>
        <w:numPr>
          <w:ilvl w:val="0"/>
          <w:numId w:val="3"/>
        </w:numPr>
      </w:pPr>
      <w:r w:rsidRPr="000F0610">
        <w:rPr>
          <w:b/>
          <w:bCs/>
        </w:rPr>
        <w:t>Lokacija broj 1</w:t>
      </w:r>
      <w:r>
        <w:rPr>
          <w:b/>
          <w:bCs/>
        </w:rPr>
        <w:t xml:space="preserve"> </w:t>
      </w:r>
      <w:r w:rsidRPr="00B04820">
        <w:t xml:space="preserve">- </w:t>
      </w:r>
      <w:r>
        <w:t>Donja Mahala ulica Stjepana Radića bb</w:t>
      </w:r>
      <w:r w:rsidRPr="00B04820">
        <w:t xml:space="preserve">, ukupne površine </w:t>
      </w:r>
      <w:r>
        <w:t>12,00 m²</w:t>
      </w:r>
    </w:p>
    <w:p w:rsidR="00FE7330" w:rsidRDefault="00FE7330" w:rsidP="000F0610">
      <w:pPr>
        <w:pStyle w:val="NoSpacing"/>
        <w:numPr>
          <w:ilvl w:val="0"/>
          <w:numId w:val="3"/>
        </w:numPr>
      </w:pPr>
      <w:r w:rsidRPr="000F0610">
        <w:rPr>
          <w:b/>
          <w:bCs/>
        </w:rPr>
        <w:t>Lokacija broj 2</w:t>
      </w:r>
      <w:r>
        <w:rPr>
          <w:b/>
          <w:bCs/>
        </w:rPr>
        <w:t xml:space="preserve"> </w:t>
      </w:r>
      <w:r>
        <w:t>-</w:t>
      </w:r>
      <w:r w:rsidRPr="000F0610">
        <w:t xml:space="preserve"> </w:t>
      </w:r>
      <w:r>
        <w:t>Donja Mahala ulica Stjepana Radića bb</w:t>
      </w:r>
      <w:r w:rsidRPr="00B04820">
        <w:t xml:space="preserve">, ukupne površine </w:t>
      </w:r>
      <w:r>
        <w:t>12,00 m²</w:t>
      </w:r>
    </w:p>
    <w:p w:rsidR="00FE7330" w:rsidRDefault="00FE7330" w:rsidP="000F0610">
      <w:pPr>
        <w:pStyle w:val="NoSpacing"/>
        <w:numPr>
          <w:ilvl w:val="0"/>
          <w:numId w:val="3"/>
        </w:numPr>
      </w:pPr>
      <w:r w:rsidRPr="000F0610">
        <w:rPr>
          <w:b/>
          <w:bCs/>
        </w:rPr>
        <w:t xml:space="preserve">Lokacija broj </w:t>
      </w:r>
      <w:r>
        <w:rPr>
          <w:b/>
          <w:bCs/>
        </w:rPr>
        <w:t xml:space="preserve">3 </w:t>
      </w:r>
      <w:r>
        <w:t>-</w:t>
      </w:r>
      <w:r w:rsidRPr="000F0610">
        <w:t xml:space="preserve"> </w:t>
      </w:r>
      <w:r>
        <w:t>Donja Mahala ulica Stjepana Radića bb</w:t>
      </w:r>
      <w:r w:rsidRPr="00B04820">
        <w:t xml:space="preserve">, ukupne površine </w:t>
      </w:r>
      <w:r>
        <w:t>12,00 m²</w:t>
      </w:r>
    </w:p>
    <w:p w:rsidR="00FE7330" w:rsidRPr="00B04820" w:rsidRDefault="00FE7330" w:rsidP="00051A35">
      <w:pPr>
        <w:pStyle w:val="NoSpacing"/>
        <w:numPr>
          <w:ilvl w:val="0"/>
          <w:numId w:val="3"/>
        </w:numPr>
      </w:pPr>
      <w:r w:rsidRPr="000F0610">
        <w:rPr>
          <w:b/>
          <w:bCs/>
        </w:rPr>
        <w:t xml:space="preserve">Lokacija broj </w:t>
      </w:r>
      <w:r>
        <w:rPr>
          <w:b/>
          <w:bCs/>
        </w:rPr>
        <w:t xml:space="preserve">4 </w:t>
      </w:r>
      <w:r>
        <w:t>-</w:t>
      </w:r>
      <w:r w:rsidRPr="000F0610">
        <w:t xml:space="preserve"> </w:t>
      </w:r>
      <w:r>
        <w:t>Donja Mahala ulica Stjepana Radića bb</w:t>
      </w:r>
      <w:r w:rsidRPr="00B04820">
        <w:t xml:space="preserve">, ukupne površine </w:t>
      </w:r>
      <w:r>
        <w:t>12,00 m².</w:t>
      </w:r>
    </w:p>
    <w:p w:rsidR="00FE7330" w:rsidRPr="00B04820" w:rsidRDefault="00FE7330" w:rsidP="000F0610">
      <w:pPr>
        <w:pStyle w:val="NoSpacing"/>
        <w:numPr>
          <w:ilvl w:val="0"/>
          <w:numId w:val="3"/>
        </w:numPr>
      </w:pPr>
    </w:p>
    <w:p w:rsidR="00FE7330" w:rsidRDefault="00FE7330" w:rsidP="001166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Namjena kioska:</w:t>
      </w:r>
    </w:p>
    <w:p w:rsidR="00FE7330" w:rsidRDefault="00FE7330" w:rsidP="0011668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trgovina na malo- trgovina cvijećem, svijećama i sl.</w:t>
      </w:r>
    </w:p>
    <w:p w:rsidR="00FE7330" w:rsidRDefault="00FE7330" w:rsidP="00B04820">
      <w:pPr>
        <w:spacing w:after="0"/>
        <w:jc w:val="both"/>
        <w:rPr>
          <w:sz w:val="24"/>
          <w:szCs w:val="24"/>
        </w:rPr>
      </w:pPr>
    </w:p>
    <w:p w:rsidR="00FE7330" w:rsidRDefault="00FE7330" w:rsidP="00B048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Priključak na infrastrukturu:</w:t>
      </w:r>
    </w:p>
    <w:p w:rsidR="00FE7330" w:rsidRDefault="00FE7330" w:rsidP="00B0482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priključak na električnu mrežu, vodovod i kanalizaciju izvod se o trošku zakupoprimatelja.</w:t>
      </w:r>
    </w:p>
    <w:p w:rsidR="00FE7330" w:rsidRDefault="00FE7330" w:rsidP="00B04820">
      <w:pPr>
        <w:spacing w:after="0"/>
        <w:jc w:val="both"/>
        <w:rPr>
          <w:sz w:val="24"/>
          <w:szCs w:val="24"/>
        </w:rPr>
      </w:pPr>
    </w:p>
    <w:p w:rsidR="00FE7330" w:rsidRDefault="00FE7330" w:rsidP="00B0482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Početni iznos mjesečne naknade iznosi 10,00 KM/m².</w:t>
      </w:r>
    </w:p>
    <w:p w:rsidR="00FE7330" w:rsidRDefault="00FE7330" w:rsidP="006E11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Naknada za privremeno korištenje javne površine korisnik plaća do 5.-og u mjesecu za protekli mjesec, a na temelju ispostavljene fakture od strane Općinske Službe nadležne za poslove financija.</w:t>
      </w:r>
    </w:p>
    <w:p w:rsidR="00FE7330" w:rsidRDefault="00FE7330" w:rsidP="006E11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obračunati iznos mjesečne novčane naknade korisnik je dužan uplatiti zakonom propisani iznos PDV-a.</w:t>
      </w:r>
    </w:p>
    <w:p w:rsidR="00FE7330" w:rsidRDefault="00FE7330" w:rsidP="006E1155">
      <w:pPr>
        <w:spacing w:after="0"/>
        <w:jc w:val="both"/>
        <w:rPr>
          <w:sz w:val="24"/>
          <w:szCs w:val="24"/>
        </w:rPr>
      </w:pPr>
    </w:p>
    <w:p w:rsidR="00FE7330" w:rsidRDefault="00FE7330" w:rsidP="001F6E6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Vrijeme trajanja zakupa je  </w:t>
      </w:r>
      <w:r>
        <w:rPr>
          <w:b/>
          <w:bCs/>
          <w:sz w:val="24"/>
          <w:szCs w:val="24"/>
        </w:rPr>
        <w:t>3 (tri)</w:t>
      </w:r>
      <w:r w:rsidRPr="000F0610">
        <w:rPr>
          <w:b/>
          <w:bCs/>
          <w:sz w:val="24"/>
          <w:szCs w:val="24"/>
        </w:rPr>
        <w:t xml:space="preserve"> godine</w:t>
      </w:r>
      <w:r>
        <w:rPr>
          <w:sz w:val="24"/>
          <w:szCs w:val="24"/>
        </w:rPr>
        <w:t xml:space="preserve">, od trenutka donošenja Rješenja o privremenom </w:t>
      </w:r>
    </w:p>
    <w:p w:rsidR="00FE7330" w:rsidRDefault="00FE7330" w:rsidP="001F6E64">
      <w:pPr>
        <w:spacing w:after="0"/>
        <w:jc w:val="both"/>
        <w:rPr>
          <w:sz w:val="24"/>
          <w:szCs w:val="24"/>
        </w:rPr>
      </w:pPr>
      <w:r w:rsidRPr="001F6E64">
        <w:rPr>
          <w:sz w:val="24"/>
          <w:szCs w:val="24"/>
        </w:rPr>
        <w:t>korištenju javne površine.</w:t>
      </w:r>
    </w:p>
    <w:p w:rsidR="00FE7330" w:rsidRDefault="00FE7330" w:rsidP="001F6E64">
      <w:pPr>
        <w:spacing w:after="0"/>
        <w:jc w:val="both"/>
        <w:rPr>
          <w:sz w:val="24"/>
          <w:szCs w:val="24"/>
        </w:rPr>
      </w:pPr>
    </w:p>
    <w:p w:rsidR="00FE7330" w:rsidRDefault="00FE7330" w:rsidP="001F6E6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natječaju mogu sudjelovati fizičke i pravne osobe registrirane za djelatnost koja će se </w:t>
      </w:r>
    </w:p>
    <w:p w:rsidR="00FE7330" w:rsidRDefault="00FE7330" w:rsidP="001F6E64">
      <w:pPr>
        <w:spacing w:after="0"/>
        <w:jc w:val="both"/>
        <w:rPr>
          <w:sz w:val="24"/>
          <w:szCs w:val="24"/>
        </w:rPr>
      </w:pPr>
      <w:r w:rsidRPr="001F6E64">
        <w:rPr>
          <w:sz w:val="24"/>
          <w:szCs w:val="24"/>
        </w:rPr>
        <w:t>obavljati na lokaciji iz natječaja.</w:t>
      </w:r>
    </w:p>
    <w:p w:rsidR="00FE7330" w:rsidRDefault="00FE7330" w:rsidP="001F6E64">
      <w:pPr>
        <w:spacing w:after="0"/>
        <w:jc w:val="both"/>
        <w:rPr>
          <w:sz w:val="24"/>
          <w:szCs w:val="24"/>
        </w:rPr>
      </w:pPr>
    </w:p>
    <w:p w:rsidR="00FE7330" w:rsidRDefault="00FE7330" w:rsidP="001F6E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Pismena ponuda za sudjelovanje na natječaju mora sadržavati:</w:t>
      </w:r>
    </w:p>
    <w:p w:rsidR="00FE7330" w:rsidRDefault="00FE7330" w:rsidP="001F6E6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prijava s podacima: naziv, ime ovlaštene osobe, lokaciju za koju se natječe, adresu i kontakt telefon,</w:t>
      </w:r>
    </w:p>
    <w:p w:rsidR="00FE7330" w:rsidRDefault="00FE7330" w:rsidP="001F6E6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ponuđenu visinu naknade koja ne može biti manja od 10,00 KM/m²,</w:t>
      </w:r>
    </w:p>
    <w:p w:rsidR="00FE7330" w:rsidRDefault="00FE7330" w:rsidP="001F6E6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ovjerenu presliku osobne iskaznice ukoliko je ponuđač fizička osoba,</w:t>
      </w:r>
    </w:p>
    <w:p w:rsidR="00FE7330" w:rsidRDefault="00FE7330" w:rsidP="001F6E6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ovjerenu presliku rješenja o upisu u sudski registar- za pravne osobe, odnosno ovjerenu presliku rješenja o obavljanju samostalne djelatnosti- za fizičke osobe,</w:t>
      </w:r>
    </w:p>
    <w:p w:rsidR="00FE7330" w:rsidRDefault="00FE7330" w:rsidP="001F6E6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uvjerenje o nepostojanju dugovanja prema Općini po bilo kojem osnovu.</w:t>
      </w:r>
    </w:p>
    <w:p w:rsidR="00FE7330" w:rsidRDefault="00FE7330" w:rsidP="002B6428">
      <w:pPr>
        <w:pStyle w:val="ListParagraph"/>
        <w:spacing w:after="0"/>
        <w:ind w:left="1065"/>
        <w:jc w:val="both"/>
        <w:rPr>
          <w:sz w:val="24"/>
          <w:szCs w:val="24"/>
        </w:rPr>
      </w:pPr>
    </w:p>
    <w:p w:rsidR="00FE7330" w:rsidRDefault="00FE7330" w:rsidP="002B6428">
      <w:pPr>
        <w:pStyle w:val="ListParagraph"/>
        <w:spacing w:after="0"/>
        <w:ind w:left="1065"/>
        <w:jc w:val="both"/>
        <w:rPr>
          <w:sz w:val="24"/>
          <w:szCs w:val="24"/>
        </w:rPr>
      </w:pPr>
    </w:p>
    <w:p w:rsidR="00FE7330" w:rsidRDefault="00FE7330" w:rsidP="002B642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Ocjenjivanje i izbor pristiglih prijava na natječaj izvršit će Komisija imenovana od strane </w:t>
      </w:r>
    </w:p>
    <w:p w:rsidR="00FE7330" w:rsidRDefault="00FE7330" w:rsidP="002B6428">
      <w:pPr>
        <w:spacing w:after="0"/>
        <w:jc w:val="both"/>
        <w:rPr>
          <w:sz w:val="24"/>
          <w:szCs w:val="24"/>
        </w:rPr>
      </w:pPr>
      <w:r w:rsidRPr="002B6428">
        <w:rPr>
          <w:sz w:val="24"/>
          <w:szCs w:val="24"/>
        </w:rPr>
        <w:t>Općinskog vijeća Orašje.</w:t>
      </w:r>
      <w:r>
        <w:rPr>
          <w:sz w:val="24"/>
          <w:szCs w:val="24"/>
        </w:rPr>
        <w:t xml:space="preserve"> Komisija donosi zaključak o rezultatima javnog natječaja koji dostavlja sudionicima natječaja. Sudionica natječaja imaju pravo uložiti prigovor na zaključak u roku od 8 (osam) dana od dana primitka istog.</w:t>
      </w:r>
    </w:p>
    <w:p w:rsidR="00FE7330" w:rsidRDefault="00FE7330" w:rsidP="002B6428">
      <w:pPr>
        <w:spacing w:after="0"/>
        <w:jc w:val="both"/>
        <w:rPr>
          <w:sz w:val="24"/>
          <w:szCs w:val="24"/>
        </w:rPr>
      </w:pPr>
    </w:p>
    <w:p w:rsidR="00FE7330" w:rsidRDefault="00FE7330" w:rsidP="002B642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se podnose u zatvorenoj koverti putem pošte ili osobno na šalter salu na adresu: </w:t>
      </w:r>
    </w:p>
    <w:p w:rsidR="00FE7330" w:rsidRDefault="00FE7330" w:rsidP="00463353">
      <w:pPr>
        <w:spacing w:after="0"/>
        <w:ind w:left="705"/>
        <w:jc w:val="center"/>
        <w:rPr>
          <w:sz w:val="24"/>
          <w:szCs w:val="24"/>
        </w:rPr>
      </w:pPr>
      <w:r w:rsidRPr="00463353">
        <w:rPr>
          <w:sz w:val="24"/>
          <w:szCs w:val="24"/>
        </w:rPr>
        <w:t>Općina Orašje, III. ulica broj 45</w:t>
      </w:r>
    </w:p>
    <w:p w:rsidR="00FE7330" w:rsidRDefault="00FE7330" w:rsidP="003D291F">
      <w:pPr>
        <w:spacing w:after="0"/>
        <w:ind w:left="705"/>
        <w:jc w:val="center"/>
        <w:rPr>
          <w:sz w:val="24"/>
          <w:szCs w:val="24"/>
        </w:rPr>
      </w:pPr>
      <w:r>
        <w:rPr>
          <w:sz w:val="24"/>
          <w:szCs w:val="24"/>
        </w:rPr>
        <w:t>s naznakom:</w:t>
      </w:r>
    </w:p>
    <w:p w:rsidR="00FE7330" w:rsidRDefault="00FE7330" w:rsidP="00463353">
      <w:pPr>
        <w:spacing w:after="0"/>
        <w:ind w:left="705"/>
        <w:jc w:val="center"/>
        <w:rPr>
          <w:sz w:val="24"/>
          <w:szCs w:val="24"/>
        </w:rPr>
      </w:pPr>
      <w:r>
        <w:rPr>
          <w:sz w:val="24"/>
          <w:szCs w:val="24"/>
        </w:rPr>
        <w:t>„Prijava na Javni natječaj za dodjelu lokacije radi</w:t>
      </w:r>
    </w:p>
    <w:p w:rsidR="00FE7330" w:rsidRDefault="00FE7330" w:rsidP="00463353">
      <w:pPr>
        <w:spacing w:after="0"/>
        <w:ind w:left="705"/>
        <w:jc w:val="center"/>
        <w:rPr>
          <w:sz w:val="24"/>
          <w:szCs w:val="24"/>
        </w:rPr>
      </w:pPr>
      <w:r>
        <w:rPr>
          <w:sz w:val="24"/>
          <w:szCs w:val="24"/>
        </w:rPr>
        <w:t>privremenog korištenja javne površine“- NE OTVARATI</w:t>
      </w:r>
    </w:p>
    <w:p w:rsidR="00FE7330" w:rsidRDefault="00FE7330" w:rsidP="00463353">
      <w:pPr>
        <w:spacing w:after="0"/>
        <w:ind w:left="705"/>
        <w:jc w:val="center"/>
        <w:rPr>
          <w:sz w:val="24"/>
          <w:szCs w:val="24"/>
        </w:rPr>
      </w:pPr>
    </w:p>
    <w:p w:rsidR="00FE7330" w:rsidRDefault="00FE7330" w:rsidP="0046335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prijava je </w:t>
      </w:r>
      <w:r>
        <w:rPr>
          <w:b/>
          <w:bCs/>
          <w:sz w:val="24"/>
          <w:szCs w:val="24"/>
        </w:rPr>
        <w:t>06</w:t>
      </w:r>
      <w:r w:rsidRPr="003D2E50">
        <w:rPr>
          <w:b/>
          <w:bCs/>
          <w:sz w:val="24"/>
          <w:szCs w:val="24"/>
        </w:rPr>
        <w:t>.05.2015. godine do 12:00 sati</w:t>
      </w:r>
      <w:r>
        <w:rPr>
          <w:sz w:val="24"/>
          <w:szCs w:val="24"/>
        </w:rPr>
        <w:t xml:space="preserve">. </w:t>
      </w:r>
    </w:p>
    <w:p w:rsidR="00FE7330" w:rsidRDefault="00FE7330" w:rsidP="004258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Nepotpune i neblagovremene prijave kao i prijave čiji podnositelji imaju dugovanja prema Općini po bilo kojem osnovu neće biti uzete u razmatranje.</w:t>
      </w:r>
    </w:p>
    <w:p w:rsidR="00FE7330" w:rsidRDefault="00FE7330" w:rsidP="004258D7">
      <w:pPr>
        <w:spacing w:after="0"/>
        <w:jc w:val="both"/>
        <w:rPr>
          <w:sz w:val="24"/>
          <w:szCs w:val="24"/>
        </w:rPr>
      </w:pPr>
    </w:p>
    <w:p w:rsidR="00FE7330" w:rsidRDefault="00FE7330" w:rsidP="004258D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58D7">
        <w:rPr>
          <w:sz w:val="24"/>
          <w:szCs w:val="24"/>
        </w:rPr>
        <w:t>Javno otvaranje</w:t>
      </w:r>
      <w:r>
        <w:rPr>
          <w:sz w:val="24"/>
          <w:szCs w:val="24"/>
        </w:rPr>
        <w:t xml:space="preserve"> prijava obavit će se dana </w:t>
      </w:r>
      <w:r>
        <w:rPr>
          <w:b/>
          <w:bCs/>
          <w:sz w:val="24"/>
          <w:szCs w:val="24"/>
        </w:rPr>
        <w:t>06</w:t>
      </w:r>
      <w:r w:rsidRPr="003D2E50">
        <w:rPr>
          <w:b/>
          <w:bCs/>
          <w:sz w:val="24"/>
          <w:szCs w:val="24"/>
        </w:rPr>
        <w:t>.05.2015. godine u 13:00 sati</w:t>
      </w:r>
      <w:r w:rsidRPr="004258D7">
        <w:rPr>
          <w:sz w:val="24"/>
          <w:szCs w:val="24"/>
        </w:rPr>
        <w:t xml:space="preserve">, u zgradi </w:t>
      </w:r>
    </w:p>
    <w:p w:rsidR="00FE7330" w:rsidRPr="004258D7" w:rsidRDefault="00FE7330" w:rsidP="004258D7">
      <w:pPr>
        <w:spacing w:after="0"/>
        <w:jc w:val="both"/>
        <w:rPr>
          <w:sz w:val="24"/>
          <w:szCs w:val="24"/>
        </w:rPr>
      </w:pPr>
      <w:r w:rsidRPr="004258D7">
        <w:rPr>
          <w:sz w:val="24"/>
          <w:szCs w:val="24"/>
        </w:rPr>
        <w:t>Općine Orašje sala za sastanak.</w:t>
      </w:r>
    </w:p>
    <w:p w:rsidR="00FE7330" w:rsidRPr="004258D7" w:rsidRDefault="00FE7330" w:rsidP="004258D7">
      <w:pPr>
        <w:spacing w:after="0"/>
        <w:jc w:val="both"/>
        <w:rPr>
          <w:sz w:val="24"/>
          <w:szCs w:val="24"/>
        </w:rPr>
      </w:pPr>
    </w:p>
    <w:p w:rsidR="00FE7330" w:rsidRDefault="00FE7330" w:rsidP="0046335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Javni natječaj će se objaviti na Radio postaji Orašje, oglasnoj ploči Općine i službenoj web </w:t>
      </w:r>
    </w:p>
    <w:p w:rsidR="00FE7330" w:rsidRDefault="00FE7330" w:rsidP="00463353">
      <w:pPr>
        <w:spacing w:after="0"/>
        <w:jc w:val="both"/>
        <w:rPr>
          <w:sz w:val="24"/>
          <w:szCs w:val="24"/>
        </w:rPr>
      </w:pPr>
      <w:r w:rsidRPr="00463353">
        <w:rPr>
          <w:sz w:val="24"/>
          <w:szCs w:val="24"/>
        </w:rPr>
        <w:t>stranici Općine Orašje</w:t>
      </w:r>
      <w:r>
        <w:rPr>
          <w:sz w:val="24"/>
          <w:szCs w:val="24"/>
        </w:rPr>
        <w:t xml:space="preserve"> (w.w.w.orasje.ba).</w:t>
      </w:r>
    </w:p>
    <w:p w:rsidR="00FE7330" w:rsidRDefault="00FE7330" w:rsidP="00463353">
      <w:pPr>
        <w:spacing w:after="0"/>
        <w:jc w:val="both"/>
        <w:rPr>
          <w:sz w:val="24"/>
          <w:szCs w:val="24"/>
        </w:rPr>
      </w:pPr>
    </w:p>
    <w:p w:rsidR="00FE7330" w:rsidRDefault="00FE7330" w:rsidP="00767A6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dodatne informacije se mogu dobiti svakim radnim danom u prostorijama općine Orašje, </w:t>
      </w:r>
    </w:p>
    <w:p w:rsidR="00FE7330" w:rsidRPr="00767A63" w:rsidRDefault="00FE7330" w:rsidP="00767A63">
      <w:pPr>
        <w:spacing w:after="0"/>
        <w:jc w:val="both"/>
        <w:rPr>
          <w:sz w:val="24"/>
          <w:szCs w:val="24"/>
        </w:rPr>
      </w:pPr>
      <w:r w:rsidRPr="00767A63">
        <w:rPr>
          <w:sz w:val="24"/>
          <w:szCs w:val="24"/>
        </w:rPr>
        <w:t>ured broj 8 ili putem telefona na broj 031/712-322 lok.102.</w:t>
      </w:r>
    </w:p>
    <w:p w:rsidR="00FE7330" w:rsidRDefault="00FE7330" w:rsidP="001F6E64">
      <w:pPr>
        <w:spacing w:after="0"/>
        <w:jc w:val="both"/>
        <w:rPr>
          <w:sz w:val="24"/>
          <w:szCs w:val="24"/>
        </w:rPr>
      </w:pPr>
    </w:p>
    <w:p w:rsidR="00FE7330" w:rsidRDefault="00FE7330" w:rsidP="001F6E64">
      <w:pPr>
        <w:spacing w:after="0"/>
        <w:jc w:val="both"/>
        <w:rPr>
          <w:sz w:val="24"/>
          <w:szCs w:val="24"/>
        </w:rPr>
      </w:pPr>
    </w:p>
    <w:p w:rsidR="00FE7330" w:rsidRDefault="00FE7330" w:rsidP="001F6E64">
      <w:pPr>
        <w:spacing w:after="0"/>
        <w:jc w:val="both"/>
        <w:rPr>
          <w:sz w:val="24"/>
          <w:szCs w:val="24"/>
        </w:rPr>
      </w:pPr>
    </w:p>
    <w:p w:rsidR="00FE7330" w:rsidRDefault="00FE7330" w:rsidP="001F6E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Općinski Načelnik</w:t>
      </w:r>
    </w:p>
    <w:p w:rsidR="00FE7330" w:rsidRPr="001F6E64" w:rsidRDefault="00FE7330" w:rsidP="001F6E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Đuro Topić</w:t>
      </w:r>
    </w:p>
    <w:p w:rsidR="00FE7330" w:rsidRPr="006E1155" w:rsidRDefault="00FE7330" w:rsidP="006E1155">
      <w:pPr>
        <w:spacing w:after="0"/>
        <w:jc w:val="both"/>
        <w:rPr>
          <w:sz w:val="24"/>
          <w:szCs w:val="24"/>
        </w:rPr>
      </w:pPr>
    </w:p>
    <w:sectPr w:rsidR="00FE7330" w:rsidRPr="006E1155" w:rsidSect="006F33EF">
      <w:pgSz w:w="11907" w:h="16839" w:code="9"/>
      <w:pgMar w:top="567" w:right="720" w:bottom="567" w:left="720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2FB"/>
    <w:multiLevelType w:val="hybridMultilevel"/>
    <w:tmpl w:val="787CB964"/>
    <w:lvl w:ilvl="0" w:tplc="81BEB4C4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10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">
    <w:nsid w:val="34E56F48"/>
    <w:multiLevelType w:val="hybridMultilevel"/>
    <w:tmpl w:val="5B52CFE6"/>
    <w:lvl w:ilvl="0" w:tplc="0712B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785" w:hanging="360"/>
      </w:pPr>
    </w:lvl>
    <w:lvl w:ilvl="2" w:tplc="101A001B">
      <w:start w:val="1"/>
      <w:numFmt w:val="lowerRoman"/>
      <w:lvlText w:val="%3."/>
      <w:lvlJc w:val="right"/>
      <w:pPr>
        <w:ind w:left="2505" w:hanging="180"/>
      </w:pPr>
    </w:lvl>
    <w:lvl w:ilvl="3" w:tplc="101A000F">
      <w:start w:val="1"/>
      <w:numFmt w:val="decimal"/>
      <w:lvlText w:val="%4."/>
      <w:lvlJc w:val="left"/>
      <w:pPr>
        <w:ind w:left="3225" w:hanging="360"/>
      </w:pPr>
    </w:lvl>
    <w:lvl w:ilvl="4" w:tplc="101A0019">
      <w:start w:val="1"/>
      <w:numFmt w:val="lowerLetter"/>
      <w:lvlText w:val="%5."/>
      <w:lvlJc w:val="left"/>
      <w:pPr>
        <w:ind w:left="3945" w:hanging="360"/>
      </w:pPr>
    </w:lvl>
    <w:lvl w:ilvl="5" w:tplc="101A001B">
      <w:start w:val="1"/>
      <w:numFmt w:val="lowerRoman"/>
      <w:lvlText w:val="%6."/>
      <w:lvlJc w:val="right"/>
      <w:pPr>
        <w:ind w:left="4665" w:hanging="180"/>
      </w:pPr>
    </w:lvl>
    <w:lvl w:ilvl="6" w:tplc="101A000F">
      <w:start w:val="1"/>
      <w:numFmt w:val="decimal"/>
      <w:lvlText w:val="%7."/>
      <w:lvlJc w:val="left"/>
      <w:pPr>
        <w:ind w:left="5385" w:hanging="360"/>
      </w:pPr>
    </w:lvl>
    <w:lvl w:ilvl="7" w:tplc="101A0019">
      <w:start w:val="1"/>
      <w:numFmt w:val="lowerLetter"/>
      <w:lvlText w:val="%8."/>
      <w:lvlJc w:val="left"/>
      <w:pPr>
        <w:ind w:left="6105" w:hanging="360"/>
      </w:pPr>
    </w:lvl>
    <w:lvl w:ilvl="8" w:tplc="10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0B4530"/>
    <w:multiLevelType w:val="hybridMultilevel"/>
    <w:tmpl w:val="8ED8787E"/>
    <w:lvl w:ilvl="0" w:tplc="65A0423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10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85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87F"/>
    <w:rsid w:val="00051A35"/>
    <w:rsid w:val="000F0610"/>
    <w:rsid w:val="000F3F68"/>
    <w:rsid w:val="00114175"/>
    <w:rsid w:val="00116686"/>
    <w:rsid w:val="00167EEF"/>
    <w:rsid w:val="001F5EA1"/>
    <w:rsid w:val="001F6E64"/>
    <w:rsid w:val="002B4DF6"/>
    <w:rsid w:val="002B6428"/>
    <w:rsid w:val="003D291F"/>
    <w:rsid w:val="003D2E50"/>
    <w:rsid w:val="0042442B"/>
    <w:rsid w:val="004258D7"/>
    <w:rsid w:val="00463353"/>
    <w:rsid w:val="004D2C49"/>
    <w:rsid w:val="004E2B23"/>
    <w:rsid w:val="004F287F"/>
    <w:rsid w:val="004F383C"/>
    <w:rsid w:val="004F5567"/>
    <w:rsid w:val="004F62FE"/>
    <w:rsid w:val="00535237"/>
    <w:rsid w:val="00552442"/>
    <w:rsid w:val="00585F88"/>
    <w:rsid w:val="005902BD"/>
    <w:rsid w:val="005908A1"/>
    <w:rsid w:val="005E27AC"/>
    <w:rsid w:val="00640C92"/>
    <w:rsid w:val="006C63D2"/>
    <w:rsid w:val="006E1155"/>
    <w:rsid w:val="006F2DBD"/>
    <w:rsid w:val="006F33EF"/>
    <w:rsid w:val="00767A63"/>
    <w:rsid w:val="0077619D"/>
    <w:rsid w:val="007943B4"/>
    <w:rsid w:val="007960B4"/>
    <w:rsid w:val="007A630B"/>
    <w:rsid w:val="008D2C34"/>
    <w:rsid w:val="009663C0"/>
    <w:rsid w:val="009B79EE"/>
    <w:rsid w:val="00A8081E"/>
    <w:rsid w:val="00AD4BA7"/>
    <w:rsid w:val="00AF4089"/>
    <w:rsid w:val="00B04820"/>
    <w:rsid w:val="00BC45F9"/>
    <w:rsid w:val="00BF172D"/>
    <w:rsid w:val="00C26591"/>
    <w:rsid w:val="00C301FA"/>
    <w:rsid w:val="00C52494"/>
    <w:rsid w:val="00C75181"/>
    <w:rsid w:val="00D06DA8"/>
    <w:rsid w:val="00E04615"/>
    <w:rsid w:val="00E80FA5"/>
    <w:rsid w:val="00ED1EBB"/>
    <w:rsid w:val="00EF0686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0C92"/>
    <w:pPr>
      <w:ind w:left="720"/>
    </w:pPr>
  </w:style>
  <w:style w:type="paragraph" w:styleId="NoSpacing">
    <w:name w:val="No Spacing"/>
    <w:uiPriority w:val="99"/>
    <w:qFormat/>
    <w:rsid w:val="000F0610"/>
    <w:rPr>
      <w:rFonts w:cs="Calibri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549</Words>
  <Characters>3133</Characters>
  <Application>Microsoft Office Outlook</Application>
  <DocSecurity>0</DocSecurity>
  <Lines>0</Lines>
  <Paragraphs>0</Paragraphs>
  <ScaleCrop>false</ScaleCrop>
  <Company>Općina Orašje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</dc:creator>
  <cp:keywords/>
  <dc:description/>
  <cp:lastModifiedBy>natasac</cp:lastModifiedBy>
  <cp:revision>11</cp:revision>
  <cp:lastPrinted>2015-04-15T05:46:00Z</cp:lastPrinted>
  <dcterms:created xsi:type="dcterms:W3CDTF">2015-04-14T10:34:00Z</dcterms:created>
  <dcterms:modified xsi:type="dcterms:W3CDTF">2015-04-21T06:30:00Z</dcterms:modified>
</cp:coreProperties>
</file>