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Bosna i Hercegovina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Federacije Bosne i Hercegovine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Županija Posavska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Općina Orašje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Općinski načelnik</w:t>
      </w:r>
    </w:p>
    <w:p w:rsidR="007F0ACA" w:rsidRPr="00FD6B7E" w:rsidRDefault="007F0ACA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Broj: 01-02-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1133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/17</w:t>
      </w:r>
    </w:p>
    <w:p w:rsidR="001D0C4E" w:rsidRPr="00FD6B7E" w:rsidRDefault="003850E0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Orašje, 02.10.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2017.</w:t>
      </w:r>
      <w:r w:rsidR="001847B3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godine</w:t>
      </w:r>
    </w:p>
    <w:p w:rsidR="00E3628C" w:rsidRPr="00FD6B7E" w:rsidRDefault="00E3628C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7F0ACA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   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temelju članka 8. Zakona o ministarskim, vladinim i drugim imenovanjima Federacije Bosne i Hercegovine („Službene novine Federacije Bi</w:t>
      </w:r>
      <w:r w:rsidR="001847B3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H“, broj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34/03 i 65/13) i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točke 2. Odluke o raspisivanju Javnog natječaja za izbor i imenovanje predsjednika i članova Nadzornog odbora J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avnog poduzeća „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Komunalac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“ d.o.o. Orašje („Službeni glasnik Općine Orašj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e“, broj 6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/17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) Općinski načelnik  r</w:t>
      </w:r>
      <w:r w:rsidR="00E3628C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aspisuje</w:t>
      </w:r>
    </w:p>
    <w:p w:rsidR="007F0ACA" w:rsidRPr="00FD6B7E" w:rsidRDefault="007F0ACA" w:rsidP="007F0AC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1D0C4E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J A V N I </w:t>
      </w:r>
      <w:r w:rsidR="00E3628C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N A T J E Č A J</w:t>
      </w:r>
    </w:p>
    <w:p w:rsidR="00695467" w:rsidRPr="00FD6B7E" w:rsidRDefault="001D0C4E" w:rsidP="00695467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za </w:t>
      </w:r>
      <w:r w:rsidR="00304BC3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izbor i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ime</w:t>
      </w:r>
      <w:r w:rsidR="00304BC3" w:rsidRPr="00FD6B7E">
        <w:rPr>
          <w:rFonts w:ascii="Times New Roman" w:eastAsia="Times New Roman" w:hAnsi="Times New Roman" w:cs="Times New Roman"/>
          <w:b/>
          <w:bCs/>
          <w:lang w:eastAsia="hr-BA"/>
        </w:rPr>
        <w:t>novanje</w:t>
      </w:r>
      <w:r w:rsidR="00AA04C3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članova Nadzornog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odbora</w:t>
      </w:r>
    </w:p>
    <w:p w:rsidR="001D0C4E" w:rsidRPr="00FD6B7E" w:rsidRDefault="00AA04C3" w:rsidP="00695467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Javnog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poduzeća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„</w:t>
      </w:r>
      <w:r w:rsidR="003850E0">
        <w:rPr>
          <w:rFonts w:ascii="Times New Roman" w:eastAsia="Times New Roman" w:hAnsi="Times New Roman" w:cs="Times New Roman"/>
          <w:b/>
          <w:bCs/>
          <w:lang w:eastAsia="hr-BA"/>
        </w:rPr>
        <w:t xml:space="preserve">Komunalac“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d.o.o. Orašje </w:t>
      </w:r>
    </w:p>
    <w:p w:rsidR="00E3628C" w:rsidRPr="00FD6B7E" w:rsidRDefault="00E3628C" w:rsidP="001D0C4E">
      <w:pPr>
        <w:shd w:val="clear" w:color="auto" w:fill="FFFFFF"/>
        <w:rPr>
          <w:rFonts w:ascii="Times New Roman" w:eastAsia="Times New Roman" w:hAnsi="Times New Roman" w:cs="Times New Roman"/>
          <w:lang w:eastAsia="hr-BA"/>
        </w:rPr>
      </w:pPr>
    </w:p>
    <w:p w:rsidR="007F0ACA" w:rsidRPr="00FD6B7E" w:rsidRDefault="007F0ACA" w:rsidP="001D0C4E">
      <w:pPr>
        <w:shd w:val="clear" w:color="auto" w:fill="FFFFFF"/>
        <w:rPr>
          <w:rFonts w:ascii="Times New Roman" w:eastAsia="Times New Roman" w:hAnsi="Times New Roman" w:cs="Times New Roman"/>
          <w:lang w:eastAsia="hr-BA"/>
        </w:rPr>
      </w:pPr>
    </w:p>
    <w:p w:rsidR="00393E6E" w:rsidRPr="00FD6B7E" w:rsidRDefault="001D0C4E" w:rsidP="007F0AC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Predmet javnog natječaja</w:t>
      </w:r>
    </w:p>
    <w:p w:rsidR="007F0ACA" w:rsidRPr="00FD6B7E" w:rsidRDefault="007F0ACA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7F0ACA" w:rsidRPr="00FD6B7E" w:rsidRDefault="001D0C4E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Raspisuje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se Javni natječaj za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izbor i imenovanje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poziciju član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Nadzornog odbora Javnog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poduzeća 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„Komunalac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“ d.o.o. Orašj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(u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daljnjem tekstu: Nadzorni odbor). 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7F0ACA" w:rsidRPr="00FD6B7E" w:rsidRDefault="007F0ACA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Nadzorni odbor sačinjavaju predsjednik i dva člana Nadzornog odbora. </w:t>
      </w:r>
    </w:p>
    <w:p w:rsidR="00AA04C3" w:rsidRPr="00FD6B7E" w:rsidRDefault="008463D6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Na prvoj </w:t>
      </w:r>
      <w:proofErr w:type="spellStart"/>
      <w:r w:rsidRPr="00FD6B7E">
        <w:rPr>
          <w:rFonts w:ascii="Times New Roman" w:eastAsia="Times New Roman" w:hAnsi="Times New Roman" w:cs="Times New Roman"/>
          <w:bCs/>
          <w:lang w:eastAsia="hr-BA"/>
        </w:rPr>
        <w:t>konstituirajućoj</w:t>
      </w:r>
      <w:proofErr w:type="spellEnd"/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 sjednici,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Nadzorni odbor jednog od svojih članova bira za predsjednika Nadzornog odbora. </w:t>
      </w:r>
    </w:p>
    <w:p w:rsidR="00AA04C3" w:rsidRPr="00FD6B7E" w:rsidRDefault="00AA04C3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</w:p>
    <w:p w:rsidR="001D0C4E" w:rsidRPr="00FD6B7E" w:rsidRDefault="00D64766" w:rsidP="00E362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2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 Opis pozicije</w:t>
      </w:r>
    </w:p>
    <w:p w:rsidR="00393E6E" w:rsidRPr="00FD6B7E" w:rsidRDefault="00393E6E" w:rsidP="00E362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p w:rsidR="008463D6" w:rsidRPr="00FD6B7E" w:rsidRDefault="001D0C4E" w:rsidP="008463D6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 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ab/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Nadzorni odbor:</w:t>
      </w:r>
    </w:p>
    <w:p w:rsidR="008463D6" w:rsidRPr="00FD6B7E" w:rsidRDefault="001D0C4E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nadzire poslovanje,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usvaja poslovne s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trategije i planove poslovanja p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nadzire rad uprave, te odobrava odluke strateškog karaktera, </w:t>
      </w:r>
    </w:p>
    <w:p w:rsidR="008463D6" w:rsidRPr="00FD6B7E" w:rsidRDefault="001D0C4E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usvaja izvješće uprave o poslovanju po polugodišnjem i godišnjem obračunu sa bilancom stanja i bilancom uspjeha i izvješćem revizije,</w:t>
      </w:r>
    </w:p>
    <w:p w:rsidR="001D0C4E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podnosi s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kupštini 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godišnje izvješće o poslovanju p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oduzeća koji obavezno uključuje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financijsko izvješće,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izvješće revizora, izvješće o radu Nadzornog odbora i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odbora za reviziju, 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bira predsjednika Nadzornog odbora, </w:t>
      </w:r>
    </w:p>
    <w:p w:rsidR="001D0C4E" w:rsidRPr="00FD6B7E" w:rsidRDefault="007F0ACA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bira upravu i tajnika p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predlaže raspodjelu i način korištenja dobiti i način pokrića gubitka, </w:t>
      </w:r>
    </w:p>
    <w:p w:rsidR="000F2D50" w:rsidRPr="00FD6B7E" w:rsidRDefault="000F2D50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 xml:space="preserve">odobrava kupovinu, prodaju, zamjenu, uzimanje ili davanje u </w:t>
      </w:r>
      <w:proofErr w:type="spellStart"/>
      <w:r w:rsidRPr="00FD6B7E">
        <w:rPr>
          <w:rFonts w:ascii="Times New Roman" w:hAnsi="Times New Roman" w:cs="Times New Roman"/>
        </w:rPr>
        <w:t>lizing</w:t>
      </w:r>
      <w:proofErr w:type="spellEnd"/>
      <w:r w:rsidRPr="00FD6B7E">
        <w:rPr>
          <w:rFonts w:ascii="Times New Roman" w:hAnsi="Times New Roman" w:cs="Times New Roman"/>
        </w:rPr>
        <w:t>, uzimanje ili davanje kredita i druge transakcije imovinom, direktno ili posredstvom supsidijarnih društava u toku poslovne godine u obimu od 15% do 33% knjigovodstvene vrijednosti ukupne imov</w:t>
      </w:r>
      <w:r w:rsidR="001847B3">
        <w:rPr>
          <w:rFonts w:ascii="Times New Roman" w:hAnsi="Times New Roman" w:cs="Times New Roman"/>
        </w:rPr>
        <w:t>ine poduzeća</w:t>
      </w:r>
      <w:r w:rsidR="00393E6E" w:rsidRPr="00FD6B7E">
        <w:rPr>
          <w:rFonts w:ascii="Times New Roman" w:hAnsi="Times New Roman" w:cs="Times New Roman"/>
        </w:rPr>
        <w:t xml:space="preserve"> po bilanci</w:t>
      </w:r>
      <w:r w:rsidRPr="00FD6B7E">
        <w:rPr>
          <w:rFonts w:ascii="Times New Roman" w:hAnsi="Times New Roman" w:cs="Times New Roman"/>
        </w:rPr>
        <w:t xml:space="preserve"> stanja na kraju prethodne godine, </w:t>
      </w:r>
    </w:p>
    <w:p w:rsidR="000F2D50" w:rsidRPr="00FD6B7E" w:rsidRDefault="000F2D50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 xml:space="preserve">predlaže skupštini kupovinu, prodaju, zamjenu, uzimanje ili davanje u </w:t>
      </w:r>
      <w:proofErr w:type="spellStart"/>
      <w:r w:rsidRPr="00FD6B7E">
        <w:rPr>
          <w:rFonts w:ascii="Times New Roman" w:hAnsi="Times New Roman" w:cs="Times New Roman"/>
        </w:rPr>
        <w:t>lizing</w:t>
      </w:r>
      <w:proofErr w:type="spellEnd"/>
      <w:r w:rsidRPr="00FD6B7E">
        <w:rPr>
          <w:rFonts w:ascii="Times New Roman" w:hAnsi="Times New Roman" w:cs="Times New Roman"/>
        </w:rPr>
        <w:t xml:space="preserve">, uzimanje ili davanje kredita i druge transakcije imovinom, direktno ili posredstvom supsidijarnih društava u toku poslovne godine u obimu većem od 33% knjigovodstvene vrijednosti ukupne imovine </w:t>
      </w:r>
      <w:r w:rsidR="001847B3">
        <w:rPr>
          <w:rFonts w:ascii="Times New Roman" w:hAnsi="Times New Roman" w:cs="Times New Roman"/>
        </w:rPr>
        <w:t>poduzeća</w:t>
      </w:r>
      <w:r w:rsidR="00393E6E" w:rsidRPr="00FD6B7E">
        <w:rPr>
          <w:rFonts w:ascii="Times New Roman" w:hAnsi="Times New Roman" w:cs="Times New Roman"/>
        </w:rPr>
        <w:t xml:space="preserve"> po bilanci</w:t>
      </w:r>
      <w:r w:rsidRPr="00FD6B7E">
        <w:rPr>
          <w:rFonts w:ascii="Times New Roman" w:hAnsi="Times New Roman" w:cs="Times New Roman"/>
        </w:rPr>
        <w:t xml:space="preserve"> stanja na kraju prethodne godine, </w:t>
      </w:r>
    </w:p>
    <w:p w:rsidR="001D0C4E" w:rsidRPr="00FD6B7E" w:rsidRDefault="001D0C4E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obavlja i druge poslov</w:t>
      </w:r>
      <w:r w:rsidR="000F2D50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u skladu sa zakonom i aktima</w:t>
      </w:r>
      <w:r w:rsidR="00AE25C7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oduzeća.</w:t>
      </w:r>
    </w:p>
    <w:p w:rsidR="007F0ACA" w:rsidRPr="00FD6B7E" w:rsidRDefault="007F0ACA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393E6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Mandat članova Nadzornog odbora traje četiri godine.</w:t>
      </w:r>
    </w:p>
    <w:p w:rsidR="000F2D50" w:rsidRPr="00FD6B7E" w:rsidRDefault="000F2D50" w:rsidP="000F2D50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</w:p>
    <w:p w:rsidR="000F2D50" w:rsidRPr="00FD6B7E" w:rsidRDefault="000F2D50" w:rsidP="001251B3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>Predsjed</w:t>
      </w:r>
      <w:r w:rsidR="00393E6E" w:rsidRPr="00FD6B7E">
        <w:rPr>
          <w:rFonts w:ascii="Times New Roman" w:hAnsi="Times New Roman" w:cs="Times New Roman"/>
        </w:rPr>
        <w:t>nik i članovi N</w:t>
      </w:r>
      <w:r w:rsidRPr="00FD6B7E">
        <w:rPr>
          <w:rFonts w:ascii="Times New Roman" w:hAnsi="Times New Roman" w:cs="Times New Roman"/>
        </w:rPr>
        <w:t>adzornog odbora dužni su proći odgovarajuće s</w:t>
      </w:r>
      <w:r w:rsidR="003850E0">
        <w:rPr>
          <w:rFonts w:ascii="Times New Roman" w:hAnsi="Times New Roman" w:cs="Times New Roman"/>
        </w:rPr>
        <w:t xml:space="preserve">tručno usavršavanje u skladu sa </w:t>
      </w:r>
      <w:r w:rsidRPr="00FD6B7E">
        <w:rPr>
          <w:rFonts w:ascii="Times New Roman" w:hAnsi="Times New Roman" w:cs="Times New Roman"/>
        </w:rPr>
        <w:t xml:space="preserve">Uredbom o usavršavanju predsjednika i članova nadzornih odbora i uprava gospodarskih društava sa sudjelovanjem državnog kapitala </w:t>
      </w:r>
      <w:r w:rsidR="001251B3" w:rsidRPr="00FD6B7E">
        <w:rPr>
          <w:rFonts w:ascii="Times New Roman" w:hAnsi="Times New Roman" w:cs="Times New Roman"/>
        </w:rPr>
        <w:t xml:space="preserve">(„Službene novine Federacije BiH“ broj </w:t>
      </w:r>
      <w:r w:rsidR="001251B3" w:rsidRPr="00FD6B7E">
        <w:rPr>
          <w:rFonts w:ascii="Times New Roman" w:hAnsi="Times New Roman" w:cs="Times New Roman"/>
          <w:color w:val="000000"/>
        </w:rPr>
        <w:t>71/09, 33/10, 23/11,</w:t>
      </w:r>
      <w:r w:rsidR="00232BAD" w:rsidRPr="00FD6B7E">
        <w:rPr>
          <w:rFonts w:ascii="Times New Roman" w:hAnsi="Times New Roman" w:cs="Times New Roman"/>
          <w:color w:val="000000"/>
        </w:rPr>
        <w:t xml:space="preserve"> 83/11, 2/13, </w:t>
      </w:r>
      <w:r w:rsidR="001251B3" w:rsidRPr="00FD6B7E">
        <w:rPr>
          <w:rFonts w:ascii="Times New Roman" w:hAnsi="Times New Roman" w:cs="Times New Roman"/>
          <w:color w:val="000000"/>
        </w:rPr>
        <w:t>80/13</w:t>
      </w:r>
      <w:r w:rsidR="00CF379B" w:rsidRPr="00FD6B7E">
        <w:rPr>
          <w:rFonts w:ascii="Times New Roman" w:hAnsi="Times New Roman" w:cs="Times New Roman"/>
          <w:color w:val="000000"/>
        </w:rPr>
        <w:t>, 48/15 i</w:t>
      </w:r>
      <w:r w:rsidR="00D97DFA" w:rsidRPr="00FD6B7E">
        <w:rPr>
          <w:rFonts w:ascii="Times New Roman" w:hAnsi="Times New Roman" w:cs="Times New Roman"/>
          <w:color w:val="000000"/>
        </w:rPr>
        <w:t xml:space="preserve"> 60</w:t>
      </w:r>
      <w:r w:rsidR="001251B3" w:rsidRPr="00FD6B7E">
        <w:rPr>
          <w:rFonts w:ascii="Times New Roman" w:hAnsi="Times New Roman" w:cs="Times New Roman"/>
          <w:color w:val="000000"/>
        </w:rPr>
        <w:t>/16)</w:t>
      </w:r>
      <w:r w:rsidR="00232BAD" w:rsidRPr="00FD6B7E">
        <w:rPr>
          <w:rFonts w:ascii="Times New Roman" w:hAnsi="Times New Roman" w:cs="Times New Roman"/>
          <w:color w:val="000000"/>
        </w:rPr>
        <w:t xml:space="preserve">. </w:t>
      </w:r>
    </w:p>
    <w:p w:rsidR="001D0C4E" w:rsidRPr="00FD6B7E" w:rsidRDefault="001D0C4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lastRenderedPageBreak/>
        <w:t xml:space="preserve">Za svoj rad predsjednik i članovi Nadzornog odbora imaju pravo na naknadu koja 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će se isplaćivati iz sredstava p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 u skladu sa Odlukom o utvrđivanju visine naknade za rad nadzornih odbora i upravnih vijeća javnih poduzeća i ustanova („Službe</w:t>
      </w:r>
      <w:r w:rsidR="00393E6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ni glasnik Općine Orašje“, broj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5/07 i 11/09).</w:t>
      </w:r>
    </w:p>
    <w:p w:rsidR="00393E6E" w:rsidRPr="00FD6B7E" w:rsidRDefault="00393E6E" w:rsidP="001D0C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393E6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           3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 Kriterij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i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imenovanja kandidata</w:t>
      </w:r>
    </w:p>
    <w:p w:rsidR="00393E6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  </w:t>
      </w:r>
    </w:p>
    <w:p w:rsidR="001D0C4E" w:rsidRPr="00FD6B7E" w:rsidRDefault="001D0C4E" w:rsidP="00393E6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a)   Opći uvjeti</w:t>
      </w:r>
      <w:r w:rsidR="009D7356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imenovanje kandidata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: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državljani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Bosne i Hercegovine,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stariji od 18 godina na dan imenovanja,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 otpušten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iz državne službe kao rezultat disciplinske mjere na bilo kojoj razini 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Bosn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 i Hercegovini u razdoblju od tri godine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prije dana objavljivanja upražnjene pozicije,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da se na njega ne odnosi članak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IX.1. Ustava Bosne i Hercegovine,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da nije izabrani dužnosnik, nositelj izvršne funkcije ili savjetnik u smislu Zakona  o sukob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interesa u organima vlasti u Federaciji Bosne i Hercegovine („Službene novin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Federacije BiH“ broj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70/08),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 funkciji u političkoj stranci u smislu članka 5. Za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kona o ministarskim, vladinim i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drugim imenovanjima Federacije Bosne i Hercegovine („Službe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ne novine Federacije BiH“, broj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12/03, 34/03 i 65/13),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hAnsi="Times New Roman" w:cs="Times New Roman"/>
        </w:rPr>
        <w:t>da nije osuđivan za krivično djelo i za prekršaj nespojiv sa dužnošću u nadzornom odboru, pet</w:t>
      </w:r>
      <w:r w:rsidR="000A2867" w:rsidRPr="00FD6B7E">
        <w:rPr>
          <w:rFonts w:ascii="Times New Roman" w:hAnsi="Times New Roman" w:cs="Times New Roman"/>
        </w:rPr>
        <w:t xml:space="preserve"> </w:t>
      </w:r>
      <w:r w:rsidRPr="00FD6B7E">
        <w:rPr>
          <w:rFonts w:ascii="Times New Roman" w:hAnsi="Times New Roman" w:cs="Times New Roman"/>
        </w:rPr>
        <w:t xml:space="preserve">godina od dana pravomoćnosti presude, isključujući vrijeme zatvorske kazne, 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hAnsi="Times New Roman" w:cs="Times New Roman"/>
        </w:rPr>
        <w:t>da mu presudom suda nije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zabranjeno obavljanje aktivnosti u nadležnosti nadzornog odbora,</w:t>
      </w:r>
    </w:p>
    <w:p w:rsidR="009D7356" w:rsidRPr="00FD6B7E" w:rsidRDefault="009D7356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se protiv njega ne vodi kazneni postupak</w:t>
      </w:r>
      <w:r w:rsidR="001251B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, </w:t>
      </w:r>
    </w:p>
    <w:p w:rsidR="000A2867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</w:t>
      </w:r>
      <w:r w:rsidR="000B3E05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 nespojivoj funkciji u drugom društvu prema članku 252. Zakona o gospodarskim društvima („Službene novi</w:t>
      </w:r>
      <w:r w:rsidR="000A2867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ne Federacije BiH“ broj 81/15): 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 xml:space="preserve">da nije dioničar s 50% i više dionica, ravnatelj i član </w:t>
      </w:r>
      <w:r w:rsidR="000A2867" w:rsidRPr="00FD6B7E">
        <w:rPr>
          <w:rFonts w:ascii="Times New Roman" w:eastAsia="Times New Roman" w:hAnsi="Times New Roman" w:cs="Times New Roman"/>
          <w:color w:val="000000"/>
          <w:lang w:eastAsia="hr-BA"/>
        </w:rPr>
        <w:t>uprave bilo kojeg dioničkog 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>društva, kao i vlasnik s 50% i više vlasništva, ravnatelj i član uprave bilo kojeg društva s ograničenom odgovornošću,</w:t>
      </w:r>
      <w:r w:rsidR="000A2867" w:rsidRPr="00FD6B7E">
        <w:rPr>
          <w:rFonts w:ascii="Times New Roman" w:eastAsia="Times New Roman" w:hAnsi="Times New Roman" w:cs="Times New Roman"/>
          <w:color w:val="000000"/>
          <w:lang w:eastAsia="hr-BA"/>
        </w:rPr>
        <w:t xml:space="preserve"> te 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>da nije predsjednik ili član nadzornog ili upravnog odbora drugog društva s većinskim državnim kapitalom ili institucije,</w:t>
      </w:r>
    </w:p>
    <w:p w:rsidR="000F2D50" w:rsidRPr="00FD6B7E" w:rsidRDefault="00D27961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hAnsi="Times New Roman" w:cs="Times New Roman"/>
          <w:shd w:val="clear" w:color="auto" w:fill="FFFFFF"/>
        </w:rPr>
        <w:t xml:space="preserve">da nema privatni </w:t>
      </w:r>
      <w:r w:rsidR="00AE25C7" w:rsidRPr="00FD6B7E">
        <w:rPr>
          <w:rFonts w:ascii="Times New Roman" w:hAnsi="Times New Roman" w:cs="Times New Roman"/>
          <w:shd w:val="clear" w:color="auto" w:fill="FFFFFF"/>
        </w:rPr>
        <w:t>financijski interes u Javnom poduzeću „</w:t>
      </w:r>
      <w:r w:rsidR="003850E0">
        <w:rPr>
          <w:rFonts w:ascii="Times New Roman" w:hAnsi="Times New Roman" w:cs="Times New Roman"/>
          <w:shd w:val="clear" w:color="auto" w:fill="FFFFFF"/>
        </w:rPr>
        <w:t>Komunalac</w:t>
      </w:r>
      <w:r w:rsidR="00AE25C7" w:rsidRPr="00FD6B7E">
        <w:rPr>
          <w:rFonts w:ascii="Times New Roman" w:hAnsi="Times New Roman" w:cs="Times New Roman"/>
          <w:shd w:val="clear" w:color="auto" w:fill="FFFFFF"/>
        </w:rPr>
        <w:t xml:space="preserve">“ d.o.o. Orašje. </w:t>
      </w:r>
    </w:p>
    <w:p w:rsidR="000F2D50" w:rsidRPr="00FD6B7E" w:rsidRDefault="000F2D50" w:rsidP="001D0C4E">
      <w:pPr>
        <w:shd w:val="clear" w:color="auto" w:fill="FFFFFF"/>
        <w:ind w:left="360" w:hanging="360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0B3E05">
      <w:pPr>
        <w:pStyle w:val="Odlomakpopisa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Posebni uvjeti</w:t>
      </w:r>
      <w:r w:rsidR="009D7356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imenovanje kandidata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:</w:t>
      </w:r>
    </w:p>
    <w:p w:rsidR="001D0C4E" w:rsidRPr="00FD6B7E" w:rsidRDefault="001D0C4E" w:rsidP="001D0C4E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-   završena visoka ili viša stručna sprem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="00B64A2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, 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1D0C4E" w:rsidRPr="00FD6B7E" w:rsidRDefault="001D0C4E" w:rsidP="001D0C4E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-   najmanje tri godine radnog iskus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tva nakon stjecanja tražene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stručne spreme.</w:t>
      </w:r>
    </w:p>
    <w:p w:rsidR="00D64766" w:rsidRPr="00FD6B7E" w:rsidRDefault="001D0C4E" w:rsidP="001D0C4E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       </w:t>
      </w:r>
    </w:p>
    <w:p w:rsidR="001D0C4E" w:rsidRPr="00FD6B7E" w:rsidRDefault="00645D93" w:rsidP="00A154E1">
      <w:pPr>
        <w:shd w:val="clear" w:color="auto" w:fill="FFFFFF"/>
        <w:ind w:firstLine="705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Prilikom procjene kvalifikacija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 iskustva kandidata</w:t>
      </w:r>
      <w:r w:rsidR="00A154E1" w:rsidRPr="00FD6B7E">
        <w:rPr>
          <w:rFonts w:ascii="Times New Roman" w:eastAsia="Times New Roman" w:hAnsi="Times New Roman" w:cs="Times New Roman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uzet će se u obzir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 sli</w:t>
      </w:r>
      <w:r w:rsidR="001C3BD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jedeći kriteriji koji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se procjenjuju putem intervjua:</w:t>
      </w:r>
    </w:p>
    <w:p w:rsidR="00D64766" w:rsidRPr="00FD6B7E" w:rsidRDefault="00D64766" w:rsidP="00A154E1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iskustvene, komunikacijske i organizacijske sposobnosti za vršenje poslova,</w:t>
      </w:r>
    </w:p>
    <w:p w:rsidR="001D0C4E" w:rsidRPr="00FD6B7E" w:rsidRDefault="00D64766" w:rsidP="00A154E1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lang w:eastAsia="hr-BA"/>
        </w:rPr>
        <w:t> 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prilagodljivost timskom radu i sposobnost za savjesno i objektivno obavljanje poslova pozicije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člana Nadzornog odbora, </w:t>
      </w:r>
    </w:p>
    <w:p w:rsidR="00D64766" w:rsidRPr="00FD6B7E" w:rsidRDefault="00D64766" w:rsidP="00A154E1">
      <w:pPr>
        <w:shd w:val="clear" w:color="auto" w:fill="FFFFFF"/>
        <w:ind w:left="360" w:firstLine="34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sposobnost upravljanja financijskim i ljudskim resursim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a, </w:t>
      </w:r>
    </w:p>
    <w:p w:rsidR="001D0C4E" w:rsidRPr="00FD6B7E" w:rsidRDefault="00D64766" w:rsidP="00A154E1">
      <w:pPr>
        <w:shd w:val="clear" w:color="auto" w:fill="FFFFFF"/>
        <w:ind w:left="360" w:firstLine="34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sposobnost odlučnog i nepristranog donošenja odluka.    </w:t>
      </w:r>
    </w:p>
    <w:p w:rsidR="00FD6B7E" w:rsidRPr="00FD6B7E" w:rsidRDefault="00FD6B7E" w:rsidP="002B428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D64766" w:rsidP="001D0C4E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4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.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Dokazi o ispunjavanju uvjeta </w:t>
      </w:r>
    </w:p>
    <w:p w:rsidR="00D64766" w:rsidRPr="00FD6B7E" w:rsidRDefault="00D64766" w:rsidP="001D0C4E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D64766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>Uz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>prijavu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Javni natječaj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,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kandidat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člana Nadzornog odbora dužan je priložiti sl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jed</w:t>
      </w:r>
      <w:r w:rsidR="001C3BD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eću dokumentaciju kojom dokazuje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ispunjavanje općih i posebnih uvjeta Javnog natječaja:</w:t>
      </w:r>
    </w:p>
    <w:p w:rsidR="001D0C4E" w:rsidRPr="00FD6B7E" w:rsidRDefault="00D64766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kraći životopis, adresu i kontakt telefon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,</w:t>
      </w:r>
    </w:p>
    <w:p w:rsidR="001D0C4E" w:rsidRPr="00FD6B7E" w:rsidRDefault="00D64766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dokaz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o završ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noj stručnoj spremi (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svjedodžba/diploma, nostrificiran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sukladno zakonu),</w:t>
      </w:r>
    </w:p>
    <w:p w:rsidR="001D0C4E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potvrdu o radnom iskustvu nakon stjecanja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tražene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stručne spreme izdanu od strane poslodavca ili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zavoda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za MIO/PIO,</w:t>
      </w:r>
    </w:p>
    <w:p w:rsidR="001D0C4E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uvjere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nje o državljanstvu ili kopiju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CIPS-ove osobne iskaznice,</w:t>
      </w:r>
    </w:p>
    <w:p w:rsidR="009D7356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vlastoručno potpisanu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 ovjerenu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izjavu na okolnosti iz točke 3. </w:t>
      </w:r>
      <w:proofErr w:type="spellStart"/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podtočke</w:t>
      </w:r>
      <w:proofErr w:type="spellEnd"/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a)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alineje 3. do 11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Javnog natječaja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</w:t>
      </w:r>
      <w:r w:rsidR="009D735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333C89" w:rsidRPr="00FD6B7E" w:rsidRDefault="00333C89" w:rsidP="00D64766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E5E5E5"/>
        </w:rPr>
      </w:pPr>
    </w:p>
    <w:p w:rsidR="00FD6B7E" w:rsidRDefault="001D0C4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Dokumenti koji se prilažu uz prijavu na Javni natječaj moraju biti or</w:t>
      </w:r>
      <w:r w:rsid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iginali ili ovjerene fotokopije. </w:t>
      </w:r>
    </w:p>
    <w:p w:rsidR="00FD6B7E" w:rsidRDefault="00FD6B7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2B428D" w:rsidRPr="00FD6B7E" w:rsidRDefault="002B428D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lastRenderedPageBreak/>
        <w:t>Kandidat koji bude konačno imenovan u Nadzorni odbor dužan je u roku od 15 dana od dan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 imenovanja dostaviti uvjerenja nadležnih sudova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o ispunjavanju uvjeta iz to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čke 3. </w:t>
      </w:r>
      <w:proofErr w:type="spellStart"/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podtočka</w:t>
      </w:r>
      <w:proofErr w:type="spellEnd"/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a) alineje 7.,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8. 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 9.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Javnog natječaja. </w:t>
      </w:r>
    </w:p>
    <w:p w:rsidR="00D64766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</w:p>
    <w:p w:rsidR="001D0C4E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     </w:t>
      </w:r>
      <w:r w:rsidR="00C02B7A" w:rsidRPr="00FD6B7E">
        <w:rPr>
          <w:rFonts w:ascii="Times New Roman" w:eastAsia="Times New Roman" w:hAnsi="Times New Roman" w:cs="Times New Roman"/>
          <w:b/>
          <w:bCs/>
          <w:lang w:eastAsia="hr-BA"/>
        </w:rPr>
        <w:tab/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5.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Podnošenje prijava</w:t>
      </w:r>
    </w:p>
    <w:p w:rsidR="00D64766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8058F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Prijave sa traženim dokazima dostavljaju se u zatvorenoj koverti, osobno na protokol u Šalter sali Općine Orašje ili putem pošte na adresu: Općina Orašje, Treća ulica broj 45. 76270 Orašje, uz naznaku: „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>Prijava na Javni</w:t>
      </w:r>
      <w:r w:rsidR="00D64766" w:rsidRPr="00FD6B7E">
        <w:rPr>
          <w:rFonts w:ascii="Times New Roman" w:eastAsia="Times New Roman" w:hAnsi="Times New Roman" w:cs="Times New Roman"/>
          <w:bCs/>
          <w:lang w:eastAsia="hr-BA"/>
        </w:rPr>
        <w:t xml:space="preserve"> natječaj za izbor i imenovanje članova Nadzornog odbora Javnog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 poduzeća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="00B64A2E">
        <w:rPr>
          <w:rFonts w:ascii="Times New Roman" w:eastAsia="Times New Roman" w:hAnsi="Times New Roman" w:cs="Times New Roman"/>
          <w:bCs/>
          <w:lang w:eastAsia="hr-BA"/>
        </w:rPr>
        <w:t>„Komunalac</w:t>
      </w:r>
      <w:r w:rsidR="00D64766" w:rsidRPr="00FD6B7E">
        <w:rPr>
          <w:rFonts w:ascii="Times New Roman" w:eastAsia="Times New Roman" w:hAnsi="Times New Roman" w:cs="Times New Roman"/>
          <w:bCs/>
          <w:lang w:eastAsia="hr-BA"/>
        </w:rPr>
        <w:t xml:space="preserve">“ d.o.o. Orašje“ </w:t>
      </w:r>
      <w:r w:rsidR="00D64766" w:rsidRPr="00FD6B7E">
        <w:rPr>
          <w:rFonts w:ascii="Times New Roman" w:eastAsia="Times New Roman" w:hAnsi="Times New Roman" w:cs="Times New Roman"/>
          <w:lang w:eastAsia="hr-BA"/>
        </w:rPr>
        <w:t xml:space="preserve"> </w:t>
      </w:r>
    </w:p>
    <w:p w:rsidR="00D64766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  </w:t>
      </w:r>
    </w:p>
    <w:p w:rsidR="001D0C4E" w:rsidRPr="00FD6B7E" w:rsidRDefault="001D0C4E" w:rsidP="00D6476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</w:t>
      </w:r>
      <w:r w:rsidR="008058F8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ab/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Rok za podnošenje prijave je 15 dana od dana objave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Javnog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natječaja u „Službenim novinama Federacije BiH“.  </w:t>
      </w:r>
    </w:p>
    <w:p w:rsidR="00D64766" w:rsidRPr="00FD6B7E" w:rsidRDefault="00D64766" w:rsidP="001D0C4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1D0C4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Nepotpune i nepravovremene prijave neće se uzeti u razmatranje.</w:t>
      </w:r>
    </w:p>
    <w:p w:rsidR="00D64766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       </w:t>
      </w:r>
    </w:p>
    <w:p w:rsidR="00D64766" w:rsidRPr="00FD6B7E" w:rsidRDefault="00D64766" w:rsidP="00D647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6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 Ostale informacije</w:t>
      </w:r>
    </w:p>
    <w:p w:rsidR="008058F8" w:rsidRPr="00FD6B7E" w:rsidRDefault="008058F8" w:rsidP="00D647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D64766" w:rsidP="00304BC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lang w:eastAsia="hr-BA"/>
        </w:rPr>
        <w:t xml:space="preserve">Povjerenstvo koje imenuje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Općinski načelnik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pregledat će prijave i uz poštivanje principa utvrđenih zakonom i kriterija za ocjenjivanje i izbor kandidata, sastaviti listu sa užim izborom kandidata za Nadzorni odbor. Svi kandidati na listi sa užim izborom bit će pozvani na intervju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Nakon održanog intervjua,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Povjerenstvo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će utvrditi rang listu najbo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ljih kandidata i dostaviti je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Općinskom vijeću Orašje na konačno imenovanje.                       </w:t>
      </w:r>
    </w:p>
    <w:p w:rsidR="001D0C4E" w:rsidRPr="00FD6B7E" w:rsidRDefault="001D0C4E" w:rsidP="00FD6B7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         U slučaju kada postoje dokazi da u postupku imenovanja nisu poštovani principi i postupci utvrđeni Zakonom o ministarskim, vladinim i drugim imenovanjima Federacije Bosne i Hercegovine, bilo koja zainteresirana stranka može podnijeti prigovor na konačno imenovanje sukladno Zakonu. Prigovor se podnosi Općinskom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vijeću Orašje, a kopija </w:t>
      </w:r>
      <w:proofErr w:type="spellStart"/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Ombudsma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nu</w:t>
      </w:r>
      <w:proofErr w:type="spellEnd"/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 ljudska prava Bosne i Hercegovine.</w:t>
      </w:r>
    </w:p>
    <w:p w:rsidR="001D0C4E" w:rsidRPr="00FD6B7E" w:rsidRDefault="001D0C4E" w:rsidP="00304BC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563535" w:rsidRPr="00FD6B7E" w:rsidRDefault="001D0C4E" w:rsidP="00FD6B7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="008463D6" w:rsidRPr="00FD6B7E">
        <w:rPr>
          <w:rFonts w:ascii="Times New Roman" w:hAnsi="Times New Roman" w:cs="Times New Roman"/>
        </w:rPr>
        <w:t>Sve i</w:t>
      </w:r>
      <w:r w:rsidR="00304BC3" w:rsidRPr="00FD6B7E">
        <w:rPr>
          <w:rFonts w:ascii="Times New Roman" w:hAnsi="Times New Roman" w:cs="Times New Roman"/>
        </w:rPr>
        <w:t>menice koje se odnose na nositelje</w:t>
      </w:r>
      <w:r w:rsidR="008463D6" w:rsidRPr="00FD6B7E">
        <w:rPr>
          <w:rFonts w:ascii="Times New Roman" w:hAnsi="Times New Roman" w:cs="Times New Roman"/>
        </w:rPr>
        <w:t xml:space="preserve"> pojedinih prava, upotrijebljene u ovom Javnom natječaju samo u muškom ili samo u ženskom rodu, odnose se na oba spola.</w:t>
      </w:r>
    </w:p>
    <w:p w:rsidR="001A25E4" w:rsidRPr="00FD6B7E" w:rsidRDefault="007D4514" w:rsidP="007D451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>Sve informacije i podaci prikupljeni u tijeku provedbe Javnog natječaja su transparentni, osim ako podaci o podnositeljima prijava nisu povjerljivi u smislu Zakona o zaštiti osobnih</w:t>
      </w:r>
      <w:r w:rsidR="001A25E4" w:rsidRPr="00FD6B7E">
        <w:rPr>
          <w:rFonts w:ascii="Times New Roman" w:hAnsi="Times New Roman" w:cs="Times New Roman"/>
        </w:rPr>
        <w:t xml:space="preserve"> podat</w:t>
      </w:r>
      <w:r w:rsidRPr="00FD6B7E">
        <w:rPr>
          <w:rFonts w:ascii="Times New Roman" w:hAnsi="Times New Roman" w:cs="Times New Roman"/>
        </w:rPr>
        <w:t>aka BiH ("Služ</w:t>
      </w:r>
      <w:r w:rsidR="001A25E4" w:rsidRPr="00FD6B7E">
        <w:rPr>
          <w:rFonts w:ascii="Times New Roman" w:hAnsi="Times New Roman" w:cs="Times New Roman"/>
        </w:rPr>
        <w:t>beni glasnik BiH", broj 49/06, 76/11 i 89/11).</w:t>
      </w:r>
    </w:p>
    <w:p w:rsidR="008058F8" w:rsidRPr="00FD6B7E" w:rsidRDefault="008058F8" w:rsidP="007D451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</w:p>
    <w:p w:rsidR="007D4514" w:rsidRPr="00B64A2E" w:rsidRDefault="00304BC3" w:rsidP="00B64A2E">
      <w:pPr>
        <w:pStyle w:val="Bezproreda"/>
        <w:ind w:left="6372" w:firstLine="708"/>
        <w:rPr>
          <w:rFonts w:ascii="Times New Roman" w:hAnsi="Times New Roman" w:cs="Times New Roman"/>
        </w:rPr>
      </w:pPr>
      <w:r w:rsidRPr="00B64A2E">
        <w:rPr>
          <w:rFonts w:ascii="Times New Roman" w:hAnsi="Times New Roman" w:cs="Times New Roman"/>
        </w:rPr>
        <w:t xml:space="preserve">Općinski načelnik </w:t>
      </w:r>
    </w:p>
    <w:p w:rsidR="00304BC3" w:rsidRPr="00B64A2E" w:rsidRDefault="008058F8" w:rsidP="00B64A2E">
      <w:pPr>
        <w:pStyle w:val="Bezproreda"/>
        <w:rPr>
          <w:rFonts w:ascii="Times New Roman" w:hAnsi="Times New Roman" w:cs="Times New Roman"/>
          <w:lang w:eastAsia="hr-BA"/>
        </w:rPr>
      </w:pPr>
      <w:r w:rsidRPr="00B64A2E">
        <w:rPr>
          <w:rFonts w:ascii="Times New Roman" w:hAnsi="Times New Roman" w:cs="Times New Roman"/>
          <w:lang w:eastAsia="hr-BA"/>
        </w:rPr>
        <w:t xml:space="preserve">  </w:t>
      </w:r>
      <w:r w:rsidR="00304BC3" w:rsidRPr="00B64A2E">
        <w:rPr>
          <w:rFonts w:ascii="Times New Roman" w:hAnsi="Times New Roman" w:cs="Times New Roman"/>
          <w:lang w:eastAsia="hr-BA"/>
        </w:rPr>
        <w:t xml:space="preserve"> </w:t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  <w:t xml:space="preserve">    </w:t>
      </w:r>
      <w:r w:rsidR="00B64A2E">
        <w:rPr>
          <w:rFonts w:ascii="Times New Roman" w:hAnsi="Times New Roman" w:cs="Times New Roman"/>
          <w:lang w:eastAsia="hr-BA"/>
        </w:rPr>
        <w:tab/>
      </w:r>
      <w:r w:rsidR="00B64A2E">
        <w:rPr>
          <w:rFonts w:ascii="Times New Roman" w:hAnsi="Times New Roman" w:cs="Times New Roman"/>
          <w:lang w:eastAsia="hr-BA"/>
        </w:rPr>
        <w:tab/>
      </w:r>
      <w:r w:rsidR="006424F1">
        <w:rPr>
          <w:rFonts w:ascii="Times New Roman" w:hAnsi="Times New Roman" w:cs="Times New Roman"/>
          <w:lang w:eastAsia="hr-BA"/>
        </w:rPr>
        <w:t xml:space="preserve"> </w:t>
      </w:r>
      <w:r w:rsidR="00B64A2E" w:rsidRPr="00B64A2E">
        <w:rPr>
          <w:rFonts w:ascii="Times New Roman" w:hAnsi="Times New Roman" w:cs="Times New Roman"/>
          <w:lang w:eastAsia="hr-BA"/>
        </w:rPr>
        <w:t xml:space="preserve"> </w:t>
      </w:r>
      <w:r w:rsidR="00304BC3" w:rsidRPr="00B64A2E">
        <w:rPr>
          <w:rFonts w:ascii="Times New Roman" w:hAnsi="Times New Roman" w:cs="Times New Roman"/>
          <w:lang w:eastAsia="hr-BA"/>
        </w:rPr>
        <w:t xml:space="preserve">Stanko Vincetić </w:t>
      </w:r>
    </w:p>
    <w:p w:rsidR="00B64A2E" w:rsidRPr="00FD6B7E" w:rsidRDefault="00B64A2E">
      <w:pPr>
        <w:shd w:val="clear" w:color="auto" w:fill="FFFFFF"/>
        <w:spacing w:after="150"/>
        <w:ind w:left="6372"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sectPr w:rsidR="00B64A2E" w:rsidRPr="00FD6B7E" w:rsidSect="00FD6B7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3E6"/>
    <w:multiLevelType w:val="hybridMultilevel"/>
    <w:tmpl w:val="0D8282AA"/>
    <w:lvl w:ilvl="0" w:tplc="04406DC2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385DED"/>
    <w:multiLevelType w:val="hybridMultilevel"/>
    <w:tmpl w:val="5164DCEC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6A19"/>
    <w:multiLevelType w:val="hybridMultilevel"/>
    <w:tmpl w:val="0332E05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3919"/>
    <w:multiLevelType w:val="hybridMultilevel"/>
    <w:tmpl w:val="50E2737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23AF"/>
    <w:multiLevelType w:val="hybridMultilevel"/>
    <w:tmpl w:val="88AE202E"/>
    <w:lvl w:ilvl="0" w:tplc="A98031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C8069B"/>
    <w:multiLevelType w:val="hybridMultilevel"/>
    <w:tmpl w:val="1C9049E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54A"/>
    <w:multiLevelType w:val="multilevel"/>
    <w:tmpl w:val="9B9A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24DDC"/>
    <w:multiLevelType w:val="multilevel"/>
    <w:tmpl w:val="2638B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6596C"/>
    <w:multiLevelType w:val="hybridMultilevel"/>
    <w:tmpl w:val="52D6419C"/>
    <w:lvl w:ilvl="0" w:tplc="7E420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4D45"/>
    <w:multiLevelType w:val="hybridMultilevel"/>
    <w:tmpl w:val="417EF9C6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C4E"/>
    <w:rsid w:val="00021C8F"/>
    <w:rsid w:val="00070AA4"/>
    <w:rsid w:val="00096C30"/>
    <w:rsid w:val="000A2867"/>
    <w:rsid w:val="000B3E05"/>
    <w:rsid w:val="000F2D50"/>
    <w:rsid w:val="001251B3"/>
    <w:rsid w:val="00155438"/>
    <w:rsid w:val="001847B3"/>
    <w:rsid w:val="001A25E4"/>
    <w:rsid w:val="001C3BD0"/>
    <w:rsid w:val="001D0C4E"/>
    <w:rsid w:val="00223C9B"/>
    <w:rsid w:val="00232BAD"/>
    <w:rsid w:val="002B428D"/>
    <w:rsid w:val="002C193C"/>
    <w:rsid w:val="002C1D06"/>
    <w:rsid w:val="002D40CD"/>
    <w:rsid w:val="002E7E0F"/>
    <w:rsid w:val="00304BC3"/>
    <w:rsid w:val="00310051"/>
    <w:rsid w:val="00333C89"/>
    <w:rsid w:val="00334DED"/>
    <w:rsid w:val="003550B6"/>
    <w:rsid w:val="003850E0"/>
    <w:rsid w:val="00393E6E"/>
    <w:rsid w:val="003C3721"/>
    <w:rsid w:val="00423B6B"/>
    <w:rsid w:val="004C1D53"/>
    <w:rsid w:val="00517BA1"/>
    <w:rsid w:val="00524E77"/>
    <w:rsid w:val="00563535"/>
    <w:rsid w:val="006424F1"/>
    <w:rsid w:val="00645D93"/>
    <w:rsid w:val="0068731E"/>
    <w:rsid w:val="00695467"/>
    <w:rsid w:val="006E08D5"/>
    <w:rsid w:val="00716082"/>
    <w:rsid w:val="00720D2D"/>
    <w:rsid w:val="007241C2"/>
    <w:rsid w:val="007D4514"/>
    <w:rsid w:val="007F0ACA"/>
    <w:rsid w:val="008058F8"/>
    <w:rsid w:val="008463D6"/>
    <w:rsid w:val="008943BD"/>
    <w:rsid w:val="008E5761"/>
    <w:rsid w:val="00951666"/>
    <w:rsid w:val="009A40BB"/>
    <w:rsid w:val="009D7356"/>
    <w:rsid w:val="00A154E1"/>
    <w:rsid w:val="00A566E9"/>
    <w:rsid w:val="00A959F1"/>
    <w:rsid w:val="00AA04C3"/>
    <w:rsid w:val="00AE25C7"/>
    <w:rsid w:val="00B64A2E"/>
    <w:rsid w:val="00B7156D"/>
    <w:rsid w:val="00BE71DF"/>
    <w:rsid w:val="00C02B7A"/>
    <w:rsid w:val="00CF379B"/>
    <w:rsid w:val="00D27961"/>
    <w:rsid w:val="00D64766"/>
    <w:rsid w:val="00D97DFA"/>
    <w:rsid w:val="00E3628C"/>
    <w:rsid w:val="00EB6728"/>
    <w:rsid w:val="00FD6B7E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0C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apple-converted-space">
    <w:name w:val="apple-converted-space"/>
    <w:basedOn w:val="Zadanifontodlomka"/>
    <w:rsid w:val="001D0C4E"/>
  </w:style>
  <w:style w:type="character" w:styleId="Naglaeno">
    <w:name w:val="Strong"/>
    <w:basedOn w:val="Zadanifontodlomka"/>
    <w:uiPriority w:val="22"/>
    <w:qFormat/>
    <w:rsid w:val="001D0C4E"/>
    <w:rPr>
      <w:b/>
      <w:bCs/>
    </w:rPr>
  </w:style>
  <w:style w:type="paragraph" w:styleId="Odlomakpopisa">
    <w:name w:val="List Paragraph"/>
    <w:basedOn w:val="Normal"/>
    <w:uiPriority w:val="34"/>
    <w:qFormat/>
    <w:rsid w:val="008463D6"/>
    <w:pPr>
      <w:ind w:left="720"/>
      <w:contextualSpacing/>
    </w:pPr>
  </w:style>
  <w:style w:type="paragraph" w:styleId="Bezproreda">
    <w:name w:val="No Spacing"/>
    <w:uiPriority w:val="1"/>
    <w:qFormat/>
    <w:rsid w:val="00B6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Ilija Baotić</cp:lastModifiedBy>
  <cp:revision>7</cp:revision>
  <cp:lastPrinted>2017-09-28T10:54:00Z</cp:lastPrinted>
  <dcterms:created xsi:type="dcterms:W3CDTF">2017-09-28T10:32:00Z</dcterms:created>
  <dcterms:modified xsi:type="dcterms:W3CDTF">2017-10-04T09:01:00Z</dcterms:modified>
</cp:coreProperties>
</file>